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D23" w:rsidRPr="008E2F6B" w:rsidRDefault="00C64D23" w:rsidP="00C64D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9</w:t>
      </w:r>
    </w:p>
    <w:p w:rsidR="00C64D23" w:rsidRPr="008E2F6B" w:rsidRDefault="00C64D23" w:rsidP="00C64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:rsidR="00C64D23" w:rsidRPr="008E2F6B" w:rsidRDefault="00C64D23" w:rsidP="00C64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349"/>
      <w:bookmarkEnd w:id="0"/>
      <w:r w:rsidRPr="008E2F6B">
        <w:rPr>
          <w:rFonts w:ascii="Times New Roman" w:hAnsi="Times New Roman" w:cs="Times New Roman"/>
          <w:sz w:val="24"/>
          <w:szCs w:val="24"/>
        </w:rPr>
        <w:t>ПЕРЕЧЕНЬ</w:t>
      </w: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МЕДИЦИНСКИХ ОРГАНИЗАЦИЙ, УЧАСТВУЮЩИХ В РЕАЛИЗАЦИИ</w:t>
      </w: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ТЕРРИТОРИАЛЬНОЙ ПРОГРАММЫ НА 2021 ГОД, В ТОМ ЧИСЛЕ</w:t>
      </w: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 МЕДИЦИНСКОГО</w:t>
      </w: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СТРАХОВАНИЯ, С УКАЗАНИЕМ МЕДИЦИНСКИХ ОРГАНИЗАЦИЙ,</w:t>
      </w: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ПРОВОДЯЩИХ ПРОФИЛАКТИЧЕСКИЕ МЕДИЦИНСКИЕ ОСМОТРЫ,</w:t>
      </w:r>
    </w:p>
    <w:p w:rsidR="00C64D23" w:rsidRPr="008E2F6B" w:rsidRDefault="00C64D23" w:rsidP="00C64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ТОМ ЧИСЛЕ В РАМКАХ ДИСПАНСЕРИЗАЦИИ</w:t>
      </w:r>
    </w:p>
    <w:p w:rsidR="00C64D23" w:rsidRPr="008E2F6B" w:rsidRDefault="00C64D23" w:rsidP="00C64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25"/>
        <w:gridCol w:w="2870"/>
        <w:gridCol w:w="21"/>
        <w:gridCol w:w="963"/>
        <w:gridCol w:w="1587"/>
      </w:tblGrid>
      <w:tr w:rsidR="00C64D23" w:rsidRPr="008E2F6B" w:rsidTr="00C64D2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Деятельность в сфере обязательного медицинского страхования </w:t>
            </w:r>
            <w:hyperlink w:anchor="Par5936" w:tooltip="&lt;*&gt; Осуществление деятельности в сфере ОМС (+)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Медицинские организации, проводящие профилактические медицинские осмотры, в том числе в рамках диспансеризации </w:t>
            </w:r>
            <w:hyperlink w:anchor="Par5937" w:tooltip="&lt;**&gt; Осуществление профилактических медицинских осмотров, в том числе в рамках диспансеризации (+)." w:history="1">
              <w:r w:rsidRPr="008E2F6B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</w:tr>
      <w:tr w:rsidR="00C64D23" w:rsidRPr="008E2F6B" w:rsidTr="00C64D2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краткое (в системе обязательного медицинского страхования)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4D23" w:rsidRPr="008E2F6B" w:rsidTr="00C64D23"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Государственные учреждения здравоохранения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ЛОКБ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бюджетное учреждение здравоохранения "Детская клиническая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ЛОГБУЗ "ДКБ"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"Ленинградский областной Центр специализированных видов медицинской помощи"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  <w:highlight w:val="green"/>
              </w:rPr>
              <w:t>"ГБУЗ ЛеноблЦентр"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"Ленинградский областной клинический онкологический диспансер"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Бюро судебно-медицинской экспертизы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Бюро судебно-медицинской экспертизы Ленинградской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здравоохранения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ГАУЗ ЛО "Детский </w:t>
            </w: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хоспис"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"Лужский специализированный Дом ребенка"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ЛСДР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"Всеволожский специализированный Дом ребенка"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ВСДР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здравоохранения "Ульяновская психиатрическая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ЛОГКУЗ "УПБ"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"Дружносельская психиатрическая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"ДПБ"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"Областная туберкулезная больница в г. Тихвине"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"Областная туберкулезная больница в г. Тихвине"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здравоохранения "Свирская психиатрическая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ЛОГКУЗ "Свирская психиатрическая больница"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"Зеленохолмская туберкулезная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ЛОГКУЗ "Зеленохолмская туберкулезная больница"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"Туберкулезная больница "Дружноселье"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"ТБ "Дружноселье"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"Областная туберкулезная больница в городе Выборге"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ГКУЗ ЛО "Областная туберкулезная больница в </w:t>
            </w: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городе Выборге"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"Ленинградский областной наркологический диспансер им. А.Я.Гриненко"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ЛОНД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"Ленинградский областной психоневрологический диспансер"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ЛОПНД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"Ленинградский областной противотуберкулезный диспансер"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"ЛОПТД"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"Тихвинская психиатрическая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"ТПБ"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бюджетное учреждение здравоохранения "Выборгский межрайонный наркологический диспансер"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ЛОГБУЗ ВМНД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"Центр крови Ленинградской области"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"ЦКЛО"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казенное учреждение здравоохранения "Контрольно-аналитическая лаборатория"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ЛОГКУЗ "Лаборатория"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"Медицинский информационно-аналитический центр"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"МИАЦ"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"Центр профессиональной патологии"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"Центр профпатологии"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здравоохранения Ленинградской области "Центр по профилактике и борьбе со СПИД и </w:t>
            </w: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инфекционными заболеваниями"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lastRenderedPageBreak/>
              <w:t>ГКУЗ ЛО Центр СПИД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Медицинский центр мобилизационных резервов "Резерв" Комитета по здравоохранению Ленинградской области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МЦ "Резерв"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"Территориальный центр медицины катастроф"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ТЦМК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Ленинградской области "Центр общественного здоровья и медицинской профилактики"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ГКУЗ ЛО "Центр общественного здоровья"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"Бокситогорская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"Бокситогорская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"Волховская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"Волховская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"Волосовская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"Всеволожская КМБ"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"Токсовская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"Токсовская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"Сертоловская городская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"Сертоловская ГБ"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"Выборгская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"Рощинская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"Рощинская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"Приморская РБ"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"Выборгская детская городская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"Выборгская ДГБ"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"Выборгский родильный дом"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"Выборгский роддом"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"Гатчинская КМБ"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"Кингисеппская межрайонная больница им. П.Н.Прохорова"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"Кингисеппская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"Киришская клиническая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"Киришская КМБ"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предприятие "Киришская стоматологическая поликлиника"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ЛОГП "Киришская СП"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"Кировская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"Лодейнопольская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"Лодейнопольская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"Ломоносовская межрайонная больница им. И.Н.Юдченко"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"Ломоносовская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"Лужская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"Подпорожская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"Подпорожская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"Приозерская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"Приозерская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"Сланцевская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"Сланцевская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"Тихвинская межрайонная больница им. А.Ф.Калмыкова"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"Тихвинская 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Ленинградской области "Тосненская клиническая межрайонная больница"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ГБУЗ ЛО "Тосненская КМБ"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Ведомственные и частные медицинские организации, работающие в системе обязательного медицинского страхования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Частное учреждение здравоохранения "Больница "РЖД-Медицина» города Волхов»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ЧУЗ "РЖД-Медицина" г. Волхов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Частное учреждение здравоохранения "Больница "РЖД-Медицина" города Выборг"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ЧУЗ "РЖД-Медицина" г. Выборг"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здравоохранения "Центральная медико-санитарная часть N 38 Федерального медико-биологического агентства"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ФГБУЗ ЦМСЧ N 38 ФМБА России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И.И.Мечникова" Министерства здравоохранения Российской Федерации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ФГБОУ ВО СЗГМУ им. И.И.Мечникова Минздрава России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ФГБОУ ВО СПбГПМУ Минздрава России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"Северо-Западный окружной научно-клинический центр имени Л.Г. Соколова Федерального медико-биологического агентства»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ФГБУ СЗОНКЦ им. Л.Г. Соколова ФМБА России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ФГБУ РосНИИГТ ФМБА России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СПб ГБУЗ "Городская больница N 40"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СПб ГБУЗ "Николаевская больница"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"Многопрофильный медицинский центр восстановительного лечения "Здоровье"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"Многопрофильный медицинский центр восстановительного лечения "Здоровье"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АКЦИОНЕРНОЕ ОБЩЕСТВО "СЕВЕРО-ЗАПАДНЫЙ ЦЕНТР ДОКАЗАТЕЛЬНОЙ МЕДИЦИНЫ"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АО "СЗЦДМ"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"ЭМСИПИ-Медикейр"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"ЭМСИПИ-Медикейр"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"Мать и дитя Санкт-Петербург"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"Мать и дитя Санкт-Петербург"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"Ава-Петер"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"Ава-Петер"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"Б. Браун Авитум Руссланд Клиникс"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"Б. Браун Авитум Руссланд Клиникс"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Акционерное общество "Международный центр репродуктивной медицины"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АО "МЦРМ"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Частное учреждение здравоохранения и развития медицинских технологий "Центры диализа "Парацельс"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ЧУ "ЦД "Парацельс"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"МЕДИКАЛ ГРУПП"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"МЕДИКАЛ ГРУПП"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"ЦИЭР "ЭмбриЛайф"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"ИнАлМед"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"ИнАлМед"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"Евромед Клиник"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"Евромед Клиник"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"СЕМЕЙНЫЙ ДОКТОР"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"СЕМЕЙНЫЙ ДОКТОР"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НЕФРОСОВЕТ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"М-ЛАЙН"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"М-ЛАЙН"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"Медицентр ЮЗ"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"Медицентр ЮЗ"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"Сясьстройская стоматология"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"СясьСтом"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"Медицинский центр "Здоровье"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"МЦ "Здоровье"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"Василеостровский Центр МРТ"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"МРТ"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"Медиус и к"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"Медиус и к"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"Генезис"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"Генезис"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Акционерное общество "Современные медицинские технологии"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АО "Современные медицинские технологии"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"ЛДЦ МИБС"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"Ай-Клиник Северо-Запад"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"Ай-Клиник СЗ"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"Медицинский Центр "МАГНИТ"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"Медицинский Центр "МАГНИТ"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"МедЭксперт"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"МедЭксперт"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"Британская Медицинская Компания"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"БМК"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"МАРТ"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"МАРТ"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"Центр планирования семьи "МЕДИКА"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"ЦПС "МЕДИКА"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"АЙ-КЛИНИК ПЕТЕРГОФ"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"АЙ-КЛИНИК ПЕТЕРГОФ"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"Медицина Северной Столицы"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"МСС"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"ЦЕНТРЫ ДИАЛИЗА "АВИЦЕННА"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"Нефролайн-Карелия"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"Нефролайн-Карелия"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"КОРОНА ПЛЮС"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"КОРОНА ПЛЮС"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"Клиника ОстМедКонсалт"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"Клиника ОстМедКонсалт"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"Доктор Семейный"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"Доктор Семейный"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"ДиТа"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"ДиТа"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"Диагностический центр "Энерго"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"Диагностический центр "Энерго"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"БИРЧ"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"Академия МРТ"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"Академия МРТ"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"Клиника "ВолховМед"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"Клиника "ВолховМед"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"Лаборатория Гемотест"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"Сканферт"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"Сканферт"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Акционерное общество "Ситилаб"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АО "Ситилаб"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"Лечебно-диагностический центр "ПАНАЦЕЯ"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"ЛДЦ "ПАНАЦЕЯ"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D23" w:rsidRPr="008E2F6B" w:rsidTr="00C64D23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"ИНВИТРО СПб"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ООО "ИНВИТРО СПб"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6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23" w:rsidRPr="008E2F6B" w:rsidRDefault="00C64D23" w:rsidP="00C6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D23" w:rsidRPr="008E2F6B" w:rsidRDefault="00C64D23" w:rsidP="00C64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4D23" w:rsidRPr="008E2F6B" w:rsidRDefault="00C64D23" w:rsidP="00C64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4D23" w:rsidRPr="008E2F6B" w:rsidRDefault="00C64D23" w:rsidP="00C64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4D23" w:rsidRPr="008E2F6B" w:rsidRDefault="00C64D23" w:rsidP="00C64D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36"/>
      <w:bookmarkEnd w:id="1"/>
      <w:r w:rsidRPr="008E2F6B">
        <w:rPr>
          <w:rFonts w:ascii="Times New Roman" w:hAnsi="Times New Roman" w:cs="Times New Roman"/>
          <w:sz w:val="24"/>
          <w:szCs w:val="24"/>
        </w:rPr>
        <w:t>&lt;*&gt; Осуществление деятельности в сфере ОМС (+).</w:t>
      </w:r>
    </w:p>
    <w:p w:rsidR="00C64D23" w:rsidRDefault="00C64D23" w:rsidP="00C64D23">
      <w:bookmarkStart w:id="2" w:name="Par5937"/>
      <w:bookmarkEnd w:id="2"/>
      <w:r w:rsidRPr="008E2F6B">
        <w:rPr>
          <w:rFonts w:ascii="Times New Roman" w:hAnsi="Times New Roman"/>
          <w:sz w:val="24"/>
          <w:szCs w:val="24"/>
        </w:rPr>
        <w:t>&lt;**&gt; Осуществление профилактических медицинских осмотров, в том числе в рамках диспансеризации (+).</w:t>
      </w:r>
    </w:p>
    <w:sectPr w:rsidR="00C64D23" w:rsidSect="00C64D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23"/>
    <w:rsid w:val="00A67D78"/>
    <w:rsid w:val="00C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FEAF-393D-4495-BC7E-3B91A14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4D23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64D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64D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/>
  <LinksUpToDate>false</LinksUpToDate>
  <CharactersWithSpaces>14860</CharactersWithSpaces>
  <SharedDoc>false</SharedDoc>
  <HLinks>
    <vt:vector size="12" baseType="variant"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Par5937</vt:lpwstr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