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FAA24" w14:textId="77777777" w:rsidR="00B04A29" w:rsidRPr="008E2F6B" w:rsidRDefault="00B04A29" w:rsidP="00B04A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Приложение 3</w:t>
      </w:r>
    </w:p>
    <w:p w14:paraId="3E5EEA97" w14:textId="77777777" w:rsidR="00B04A29" w:rsidRPr="008E2F6B" w:rsidRDefault="00B04A29" w:rsidP="00B04A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к Территориальной программе...</w:t>
      </w:r>
    </w:p>
    <w:p w14:paraId="5A5A6F95" w14:textId="77777777" w:rsidR="00B04A29" w:rsidRPr="008E2F6B" w:rsidRDefault="00B04A29" w:rsidP="00B04A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7780F7" w14:textId="77777777" w:rsidR="00B04A29" w:rsidRPr="008E2F6B" w:rsidRDefault="00B04A29" w:rsidP="00B04A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39"/>
      <w:bookmarkEnd w:id="0"/>
      <w:r w:rsidRPr="008E2F6B">
        <w:rPr>
          <w:rFonts w:ascii="Times New Roman" w:hAnsi="Times New Roman" w:cs="Times New Roman"/>
          <w:sz w:val="24"/>
          <w:szCs w:val="24"/>
        </w:rPr>
        <w:t>ПОРЯДОК</w:t>
      </w:r>
    </w:p>
    <w:p w14:paraId="359B7BC4" w14:textId="77777777" w:rsidR="00B04A29" w:rsidRPr="008E2F6B" w:rsidRDefault="00B04A29" w:rsidP="00B04A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РЕАЛИЗАЦИИ УСТАНОВЛЕННОГО ЗАКОНОДАТЕЛЬСТВОМ</w:t>
      </w:r>
    </w:p>
    <w:p w14:paraId="28E7E798" w14:textId="77777777" w:rsidR="00B04A29" w:rsidRPr="008E2F6B" w:rsidRDefault="00B04A29" w:rsidP="00B04A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РОССИЙСКОЙ ФЕДЕРАЦИИ ПРАВА ВНЕОЧЕРЕДНОГО ОКАЗАНИЯ</w:t>
      </w:r>
    </w:p>
    <w:p w14:paraId="63AC8071" w14:textId="77777777" w:rsidR="00B04A29" w:rsidRPr="008E2F6B" w:rsidRDefault="00B04A29" w:rsidP="00B04A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МЕДИЦИНСКОЙ ПОМОЩИ ОТДЕЛЬНЫМ КАТЕГОРИЯМ ГРАЖДАН</w:t>
      </w:r>
    </w:p>
    <w:p w14:paraId="6BC8612A" w14:textId="77777777" w:rsidR="00B04A29" w:rsidRPr="008E2F6B" w:rsidRDefault="00B04A29" w:rsidP="00B04A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В МЕДИЦИНСКИХ ОРГАНИЗАЦИЯХ, НАХОДЯЩИХСЯ</w:t>
      </w:r>
    </w:p>
    <w:p w14:paraId="01447A9A" w14:textId="77777777" w:rsidR="00B04A29" w:rsidRPr="008E2F6B" w:rsidRDefault="00B04A29" w:rsidP="00B04A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НА ТЕРРИТОРИИ ЛЕНИНГРАДСКОЙ ОБЛАСТИ</w:t>
      </w:r>
    </w:p>
    <w:p w14:paraId="3B20209D" w14:textId="77777777" w:rsidR="00B04A29" w:rsidRPr="008E2F6B" w:rsidRDefault="00B04A29" w:rsidP="00B04A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90097E" w14:textId="77777777" w:rsidR="00B04A29" w:rsidRPr="008E2F6B" w:rsidRDefault="00B04A29" w:rsidP="00B04A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 xml:space="preserve">Право на внеочередное получение медицинской помощи по Территориальной программе государственных гарантий бесплатного оказания гражданам медицинской помощи в Ленинградской области на 2021 год и на плановый период 2021 и 2022 годов (далее - Территориальная программа) в медицинских организациях, участвующих в реализации Территориальной программы, в соответствии со </w:t>
      </w:r>
      <w:hyperlink r:id="rId4" w:tooltip="Федеральный закон от 12.01.1995 N 5-ФЗ (ред. от 24.04.2020) &quot;О ветеранах&quot;{КонсультантПлюс}" w:history="1">
        <w:r w:rsidRPr="008E2F6B">
          <w:rPr>
            <w:rFonts w:ascii="Times New Roman" w:hAnsi="Times New Roman" w:cs="Times New Roman"/>
            <w:sz w:val="24"/>
            <w:szCs w:val="24"/>
          </w:rPr>
          <w:t>статьями 14</w:t>
        </w:r>
      </w:hyperlink>
      <w:r w:rsidRPr="008E2F6B"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tooltip="Федеральный закон от 12.01.1995 N 5-ФЗ (ред. от 24.04.2020) &quot;О ветеранах&quot;{КонсультантПлюс}" w:history="1">
        <w:r w:rsidRPr="008E2F6B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8E2F6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tooltip="Федеральный закон от 12.01.1995 N 5-ФЗ (ред. от 24.04.2020) &quot;О ветеранах&quot;{КонсультантПлюс}" w:history="1">
        <w:r w:rsidRPr="008E2F6B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Pr="008E2F6B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1995 года № 5-ФЗ "О ветеранах" имеют:</w:t>
      </w:r>
    </w:p>
    <w:p w14:paraId="62C8FFA3" w14:textId="77777777" w:rsidR="00B04A29" w:rsidRPr="008E2F6B" w:rsidRDefault="00B04A29" w:rsidP="00B04A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47"/>
      <w:bookmarkEnd w:id="1"/>
      <w:r w:rsidRPr="008E2F6B">
        <w:rPr>
          <w:rFonts w:ascii="Times New Roman" w:hAnsi="Times New Roman" w:cs="Times New Roman"/>
          <w:sz w:val="24"/>
          <w:szCs w:val="24"/>
        </w:rPr>
        <w:t>1) инвалиды войны;</w:t>
      </w:r>
    </w:p>
    <w:p w14:paraId="5403FA63" w14:textId="77777777" w:rsidR="00B04A29" w:rsidRPr="008E2F6B" w:rsidRDefault="00B04A29" w:rsidP="00B04A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 xml:space="preserve">2) участники Великой Отечественной войны из числа лиц, указанных в </w:t>
      </w:r>
      <w:hyperlink r:id="rId7" w:tooltip="Федеральный закон от 12.01.1995 N 5-ФЗ (ред. от 24.04.2020) &quot;О ветеранах&quot;{КонсультантПлюс}" w:history="1">
        <w:r w:rsidRPr="008E2F6B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8E2F6B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tooltip="Федеральный закон от 12.01.1995 N 5-ФЗ (ред. от 24.04.2020) &quot;О ветеранах&quot;{КонсультантПлюс}" w:history="1">
        <w:r w:rsidRPr="008E2F6B">
          <w:rPr>
            <w:rFonts w:ascii="Times New Roman" w:hAnsi="Times New Roman" w:cs="Times New Roman"/>
            <w:sz w:val="24"/>
            <w:szCs w:val="24"/>
          </w:rPr>
          <w:t>"ж"</w:t>
        </w:r>
      </w:hyperlink>
      <w:r w:rsidRPr="008E2F6B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ooltip="Федеральный закон от 12.01.1995 N 5-ФЗ (ред. от 24.04.2020) &quot;О ветеранах&quot;{КонсультантПлюс}" w:history="1">
        <w:r w:rsidRPr="008E2F6B">
          <w:rPr>
            <w:rFonts w:ascii="Times New Roman" w:hAnsi="Times New Roman" w:cs="Times New Roman"/>
            <w:sz w:val="24"/>
            <w:szCs w:val="24"/>
          </w:rPr>
          <w:t>"и" подпункта 1 пункта 1 статьи 2</w:t>
        </w:r>
      </w:hyperlink>
      <w:r w:rsidRPr="008E2F6B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1995 года № 5-ФЗ "О ветеранах":</w:t>
      </w:r>
    </w:p>
    <w:p w14:paraId="37A99091" w14:textId="77777777" w:rsidR="00B04A29" w:rsidRPr="008E2F6B" w:rsidRDefault="00B04A29" w:rsidP="00B04A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период Гражданской войны, период Великой Отечественной войны или период других боевых операций по защите Отечества, а также партизаны и члены подпольных организаций, действовавших в период Гражданской войны или период Великой Отечественной войны на временно оккупированных территориях СССР;</w:t>
      </w:r>
    </w:p>
    <w:p w14:paraId="7F1BD407" w14:textId="77777777" w:rsidR="00B04A29" w:rsidRPr="008E2F6B" w:rsidRDefault="00B04A29" w:rsidP="00B04A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проходившие в период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</w:p>
    <w:p w14:paraId="69A20A13" w14:textId="77777777" w:rsidR="00B04A29" w:rsidRPr="008E2F6B" w:rsidRDefault="00B04A29" w:rsidP="00B04A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лица вольнонаемного состава армии и флота, войск и органов внутренних дел, органов государственной безопасности, занимавшие в период Великой Отечественной войны штатные должности в воинских частях, штабах и учреждениях, входивших в состав действующей армии, либо находившиеся в указанный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</w:p>
    <w:p w14:paraId="08696CB9" w14:textId="77777777" w:rsidR="00B04A29" w:rsidRPr="008E2F6B" w:rsidRDefault="00B04A29" w:rsidP="00B04A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сотрудники разведки, контрразведки, выполнявшие в период Великой Отечественной войны специальные задания в воинских частях, входивших в состав действующей армии, в тылу противника или на территориях других государств;</w:t>
      </w:r>
    </w:p>
    <w:p w14:paraId="4F7CA54F" w14:textId="77777777" w:rsidR="00B04A29" w:rsidRPr="008E2F6B" w:rsidRDefault="00B04A29" w:rsidP="00B04A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операционных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период Великой Отечественной войны в действующую армию;</w:t>
      </w:r>
    </w:p>
    <w:p w14:paraId="7BDEB910" w14:textId="77777777" w:rsidR="00B04A29" w:rsidRPr="008E2F6B" w:rsidRDefault="00B04A29" w:rsidP="00B04A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lastRenderedPageBreak/>
        <w:t>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принимавшие участие в боевых операциях по борьбе с десантами противника и боевых действиях совместно с воинскими частями, входившими в состав действующей армии, в период Великой Отечественной войны, а также принимавшие участие в боевых операциях по ликвидации националистического подполья на территориях Украины, Белоруссии, Литвы, Латвии и Эстонии в период с 1 января 1944 года по 31 декабря 1951 года. Лица, принимавшие участие в операциях по боевому тралению в подразделениях, не входивших в состав действующего флота, в период Великой Отечественной войны, а также привлекавшиеся организациями Осоавиахима СССР и органами местной власти к разминированию территорий и объектов, сбору боеприпасов и военной техники в период с 22 июня 1944 года по 9 мая 1945 года;</w:t>
      </w:r>
    </w:p>
    <w:p w14:paraId="2A6E9433" w14:textId="77777777" w:rsidR="00B04A29" w:rsidRPr="008E2F6B" w:rsidRDefault="00B04A29" w:rsidP="00B04A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период Великой Отечественной войны на территориях других государств;</w:t>
      </w:r>
    </w:p>
    <w:p w14:paraId="6F3825E4" w14:textId="77777777" w:rsidR="00B04A29" w:rsidRPr="008E2F6B" w:rsidRDefault="00B04A29" w:rsidP="00B04A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лица, награжденные медалью "За оборону Ленинграда", инвалиды с детства вследствие ранения, контузии или увечья, связанных с боевыми действиями в период Великой Отечественной войны 1941-1945 годов;</w:t>
      </w:r>
    </w:p>
    <w:p w14:paraId="581292F7" w14:textId="77777777" w:rsidR="00B04A29" w:rsidRPr="008E2F6B" w:rsidRDefault="00B04A29" w:rsidP="00B04A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 xml:space="preserve">3) ветераны боевых действий из числа лиц, указанных в </w:t>
      </w:r>
      <w:hyperlink r:id="rId10" w:tooltip="Федеральный закон от 12.01.1995 N 5-ФЗ (ред. от 24.04.2020) &quot;О ветеранах&quot;{КонсультантПлюс}" w:history="1">
        <w:r w:rsidRPr="008E2F6B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8E2F6B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tooltip="Федеральный закон от 12.01.1995 N 5-ФЗ (ред. от 24.04.2020) &quot;О ветеранах&quot;{КонсультантПлюс}" w:history="1">
        <w:r w:rsidRPr="008E2F6B">
          <w:rPr>
            <w:rFonts w:ascii="Times New Roman" w:hAnsi="Times New Roman" w:cs="Times New Roman"/>
            <w:sz w:val="24"/>
            <w:szCs w:val="24"/>
          </w:rPr>
          <w:t>7 пункта 1 статьи 3</w:t>
        </w:r>
      </w:hyperlink>
      <w:r w:rsidRPr="008E2F6B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1995 года № 5-ФЗ "О ветеранах":</w:t>
      </w:r>
    </w:p>
    <w:p w14:paraId="5B9CE060" w14:textId="77777777" w:rsidR="00B04A29" w:rsidRPr="008E2F6B" w:rsidRDefault="00B04A29" w:rsidP="00B04A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дел, войск национальной гвардии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14:paraId="2C58AA21" w14:textId="77777777" w:rsidR="00B04A29" w:rsidRPr="008E2F6B" w:rsidRDefault="00B04A29" w:rsidP="00B04A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лица,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 боевому тралению в период с 10 мая 1945 года по 31 декабря 1957 года;</w:t>
      </w:r>
    </w:p>
    <w:p w14:paraId="60837300" w14:textId="77777777" w:rsidR="00B04A29" w:rsidRPr="008E2F6B" w:rsidRDefault="00B04A29" w:rsidP="00B04A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военнослужащие автомобильных батальонов, направлявшиеся в Афганистан в период ведения там боевых действий для доставки грузов;</w:t>
      </w:r>
    </w:p>
    <w:p w14:paraId="2DDFBDFD" w14:textId="77777777" w:rsidR="00B04A29" w:rsidRPr="008E2F6B" w:rsidRDefault="00B04A29" w:rsidP="00B04A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военнослужащие летного состава, совершавшие с территории СССР вылеты на боевые задания в Афганистан в период ведения там боевых действий;</w:t>
      </w:r>
    </w:p>
    <w:p w14:paraId="7B885777" w14:textId="77777777" w:rsidR="00B04A29" w:rsidRPr="008E2F6B" w:rsidRDefault="00B04A29" w:rsidP="00B04A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лица (включая членов летных экипажей воздушных судов гражданской авиации, выполнявших полеты в Афганистан в период ведения там боевых действий), обслуживавшие воинские части Вооруженных сил СССР и Вооруженных сил Российской Федерации, находившиеся на территориях других государств в период ведения там боевых действий, получившие в связи с этим ранения, контузии или увечья либо награжденные орденами или медалями СССР либо Российской Федерации за участие в обеспечении указанных боевых действий;</w:t>
      </w:r>
    </w:p>
    <w:p w14:paraId="38907827" w14:textId="77777777" w:rsidR="00B04A29" w:rsidRPr="008E2F6B" w:rsidRDefault="00B04A29" w:rsidP="00B04A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lastRenderedPageBreak/>
        <w:t>лица, направлявшиеся на работу в Афганистан в период с декабря 1979 года по декабрь 1989 года, отработавшие установленный при направлении срок либо откомандированные досрочно по уважительным причинам;</w:t>
      </w:r>
    </w:p>
    <w:p w14:paraId="195E36D4" w14:textId="77777777" w:rsidR="00B04A29" w:rsidRPr="008E2F6B" w:rsidRDefault="00B04A29" w:rsidP="00B04A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лица, направлявшиеся на работу для обеспечения выполнения специальных задач на территории Сирийской Арабской Республики с 30 сентября 2015 года, отработавшие установленный при направлении срок либо откомандированные досрочно по уважительным причинам;</w:t>
      </w:r>
    </w:p>
    <w:p w14:paraId="4E6A2181" w14:textId="77777777" w:rsidR="00B04A29" w:rsidRPr="008E2F6B" w:rsidRDefault="00B04A29" w:rsidP="00B04A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14:paraId="58943E6F" w14:textId="77777777" w:rsidR="00B04A29" w:rsidRPr="008E2F6B" w:rsidRDefault="00B04A29" w:rsidP="00B04A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5) лица, награжденные знаком "Жителю блокадного Ленинграда";</w:t>
      </w:r>
    </w:p>
    <w:p w14:paraId="4A2C09BB" w14:textId="77777777" w:rsidR="00B04A29" w:rsidRPr="008E2F6B" w:rsidRDefault="00B04A29" w:rsidP="00B04A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6) лица, работавшие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</w:p>
    <w:p w14:paraId="167E29DF" w14:textId="77777777" w:rsidR="00B04A29" w:rsidRPr="008E2F6B" w:rsidRDefault="00B04A29" w:rsidP="00B04A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7) нетрудоспособные члены семьи погибшего (умершего) инвалида войны, участника Великой Отечественной войны, ветерана боевых действий, состоявшие на его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Федерации;</w:t>
      </w:r>
    </w:p>
    <w:p w14:paraId="011908D0" w14:textId="77777777" w:rsidR="00B04A29" w:rsidRPr="008E2F6B" w:rsidRDefault="00B04A29" w:rsidP="00B04A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8) инвалиды 1 и 2 группы в соответствии с Указом Президента Российской Федерации от 02.10.1992 № 1157 «О дополнительных мерах государственной поддержки инвалидов»;</w:t>
      </w:r>
    </w:p>
    <w:p w14:paraId="3873BAE7" w14:textId="77777777" w:rsidR="00B04A29" w:rsidRPr="008E2F6B" w:rsidRDefault="00B04A29" w:rsidP="00B04A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 xml:space="preserve">9) граждане, указанные в </w:t>
      </w:r>
      <w:hyperlink r:id="rId12" w:tooltip="Закон РФ от 15.05.1991 N 1244-1 (ред. от 24.04.2020) &quot;О социальной защите граждан, подвергшихся воздействию радиации вследствие катастрофы на Чернобыльской АЭС&quot;{КонсультантПлюс}" w:history="1">
        <w:r w:rsidRPr="008E2F6B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8E2F6B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tooltip="Закон РФ от 15.05.1991 N 1244-1 (ред. от 24.04.2020) &quot;О социальной защите граждан, подвергшихся воздействию радиации вследствие катастрофы на Чернобыльской АЭС&quot;{КонсультантПлюс}" w:history="1">
        <w:r w:rsidRPr="008E2F6B">
          <w:rPr>
            <w:rFonts w:ascii="Times New Roman" w:hAnsi="Times New Roman" w:cs="Times New Roman"/>
            <w:sz w:val="24"/>
            <w:szCs w:val="24"/>
          </w:rPr>
          <w:t>6 статьи 13</w:t>
        </w:r>
      </w:hyperlink>
      <w:r w:rsidRPr="008E2F6B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15 мая 1991 года № 1244-1 "О социальной защите граждан, подвергшихся воздействию радиации вследствие катастрофы на Чернобыльской АЭС";</w:t>
      </w:r>
    </w:p>
    <w:p w14:paraId="4AD5F142" w14:textId="77777777" w:rsidR="00B04A29" w:rsidRPr="008E2F6B" w:rsidRDefault="00B04A29" w:rsidP="00B04A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 xml:space="preserve">10) граждане, награжденные нагрудным знаком «Почетный донор России» в соответствии со </w:t>
      </w:r>
      <w:hyperlink r:id="rId14" w:tooltip="Федеральный закон от 20.07.2012 N 125-ФЗ (ред. от 24.04.2020) &quot;О донорстве крови и ее компонентов&quot;{КонсультантПлюс}" w:history="1">
        <w:r w:rsidRPr="008E2F6B">
          <w:rPr>
            <w:rFonts w:ascii="Times New Roman" w:hAnsi="Times New Roman" w:cs="Times New Roman"/>
            <w:sz w:val="24"/>
            <w:szCs w:val="24"/>
          </w:rPr>
          <w:t>статьей 23</w:t>
        </w:r>
      </w:hyperlink>
      <w:r w:rsidRPr="008E2F6B">
        <w:rPr>
          <w:rFonts w:ascii="Times New Roman" w:hAnsi="Times New Roman" w:cs="Times New Roman"/>
          <w:sz w:val="24"/>
          <w:szCs w:val="24"/>
        </w:rPr>
        <w:t xml:space="preserve"> Федерального закона от 20 июля 2012 года № 125-ФЗ «О донорстве крови и ее компонентов»;</w:t>
      </w:r>
    </w:p>
    <w:p w14:paraId="0C953EE8" w14:textId="77777777" w:rsidR="00B04A29" w:rsidRPr="008E2F6B" w:rsidRDefault="00B04A29" w:rsidP="00B04A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11) дети, страдающие инсулинозависимым сахарным диабетом.</w:t>
      </w:r>
    </w:p>
    <w:p w14:paraId="549AFA29" w14:textId="77777777" w:rsidR="00B04A29" w:rsidRPr="008E2F6B" w:rsidRDefault="00B04A29" w:rsidP="00B04A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 xml:space="preserve">Первичная медико-санитарная, в том числе первичная специализированная, медицинская помощь в амбулаторных условиях в плановой форме гражданам, указанным в </w:t>
      </w:r>
      <w:hyperlink w:anchor="Par1047" w:tooltip="1) инвалиды войны;" w:history="1">
        <w:r w:rsidRPr="008E2F6B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8E2F6B">
        <w:rPr>
          <w:rFonts w:ascii="Times New Roman" w:hAnsi="Times New Roman" w:cs="Times New Roman"/>
          <w:sz w:val="24"/>
          <w:szCs w:val="24"/>
        </w:rPr>
        <w:t xml:space="preserve"> настоящего Порядка, оказывается в медицинских организациях в день обращения вне очереди при наличии медицинских показаний.</w:t>
      </w:r>
    </w:p>
    <w:p w14:paraId="587BD35B" w14:textId="77777777" w:rsidR="00B04A29" w:rsidRPr="008E2F6B" w:rsidRDefault="00B04A29" w:rsidP="00B04A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 xml:space="preserve">В случае отсутствия возможности оказания первичной медико-санитарной, в том числе первичной специализированной, медицинской помощи в амбулаторных условиях в плановой форме по требуемой специальности врача в медицинских организациях по месту жительства гражданина, а также при необходимости оказания специализированной, в том числе высокотехнологичной, медицинской помощи врачебная комиссия медицинской организации, созданная в соответствии с </w:t>
      </w:r>
      <w:hyperlink r:id="rId15" w:tooltip="Приказ Минздравсоцразвития России от 05.05.2012 N 502н (ред. от 02.12.2013) &quot;Об утверждении порядка создания и деятельности врачебной комиссии медицинской организации&quot; (Зарегистрировано в Минюсте России 09.06.2012 N 24516){КонсультантПлюс}" w:history="1">
        <w:r w:rsidRPr="008E2F6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E2F6B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5 мая 2012 года № 502н "Об утверждении Порядка создания и деятельности врачебной комиссии медицинской организации", выдает гражданину направление в другую медицинскую организацию Ленинградской области с указанием даты и времени консультации (госпитализации) либо в Комитет по здравоохранению Ленинградской области (в случае необходимости оказания высокотехнологичной медицинской помощи, не включенной в </w:t>
      </w:r>
      <w:r w:rsidRPr="008E2F6B">
        <w:rPr>
          <w:rFonts w:ascii="Times New Roman" w:hAnsi="Times New Roman" w:cs="Times New Roman"/>
          <w:sz w:val="24"/>
          <w:szCs w:val="24"/>
        </w:rPr>
        <w:lastRenderedPageBreak/>
        <w:t>базовую программу обязательного медицинского страхования).</w:t>
      </w:r>
    </w:p>
    <w:p w14:paraId="21682972" w14:textId="77777777" w:rsidR="00B04A29" w:rsidRPr="008E2F6B" w:rsidRDefault="00B04A29" w:rsidP="00B04A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 xml:space="preserve">В медицинских организациях всех форм собственности, оказывающих специализированную медицинскую помощь и участвующих в реализации Территориальной программы, ведется отдельный учет граждан, указанных в </w:t>
      </w:r>
      <w:hyperlink w:anchor="Par1047" w:tooltip="1) инвалиды войны;" w:history="1">
        <w:r w:rsidRPr="008E2F6B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8E2F6B">
        <w:rPr>
          <w:rFonts w:ascii="Times New Roman" w:hAnsi="Times New Roman" w:cs="Times New Roman"/>
          <w:sz w:val="24"/>
          <w:szCs w:val="24"/>
        </w:rPr>
        <w:t xml:space="preserve"> настоящего Порядка, в журнале регистрации пациентов на плановую госпитализацию. Пациенту в день обращения сообщаются номер очереди на госпитализацию, срок ожидания и дата предполагаемой госпитализации.</w:t>
      </w:r>
    </w:p>
    <w:p w14:paraId="340AB6A8" w14:textId="77777777" w:rsidR="00B04A29" w:rsidRPr="008E2F6B" w:rsidRDefault="00B04A29" w:rsidP="00B04A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 xml:space="preserve">Медицинские организации, оказывающие первичную медико-санитарную помощь, организуют учет отдельных категорий граждан, указанных в </w:t>
      </w:r>
      <w:hyperlink w:anchor="Par1047" w:tooltip="1) инвалиды войны;" w:history="1">
        <w:r w:rsidRPr="008E2F6B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8E2F6B">
        <w:rPr>
          <w:rFonts w:ascii="Times New Roman" w:hAnsi="Times New Roman" w:cs="Times New Roman"/>
          <w:sz w:val="24"/>
          <w:szCs w:val="24"/>
        </w:rPr>
        <w:t xml:space="preserve"> настоящего Порядка, и динамическое наблюдение за состоянием их здоровья.</w:t>
      </w:r>
    </w:p>
    <w:p w14:paraId="1A0E265F" w14:textId="77777777" w:rsidR="00B04A29" w:rsidRPr="008E2F6B" w:rsidRDefault="00B04A29" w:rsidP="00B04A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В медицинских организациях всех форм собственности должны быть размещены информационные стенды, содержащие полную информацию о порядке реализации права внеочередного оказания медицинской помощи отдельным категориям граждан, установленного законодательством Российской Федерации, в медицинских организациях, участвующих в реализации Территориальной программы на 2021 год. Стенды должны быть размещены на видных местах как в подразделениях, оказывающих медицинскую помощь в амбулаторных условиях, так и в подразделениях, оказывающих медицинскую помощь стационарно или в условиях дневного стационара.</w:t>
      </w:r>
    </w:p>
    <w:p w14:paraId="2BE2CE19" w14:textId="77777777" w:rsidR="00B04A29" w:rsidRDefault="00B04A29" w:rsidP="00B04A29"/>
    <w:sectPr w:rsidR="00B04A29" w:rsidSect="00B04A2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29"/>
    <w:rsid w:val="001116F1"/>
    <w:rsid w:val="00B0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57002"/>
  <w15:chartTrackingRefBased/>
  <w15:docId w15:val="{F9AA097C-5182-4D27-9D87-F514B9AE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4A29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04A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B04A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90B3379A7F607972331116470CE4D6F46B6E9DE201CE06C02CEB9DE75CEADC3005A9F1AF3ECD5B810D89E7E43D90D5B2E9831666510899P8Z0O" TargetMode="External"/><Relationship Id="rId13" Type="http://schemas.openxmlformats.org/officeDocument/2006/relationships/hyperlink" Target="consultantplus://offline/ref=EF90B3379A7F607972331116470CE4D6F46B6E9DE20ECE06C02CEB9DE75CEADC3005A9F1AF3ECD5E870D89E7E43D90D5B2E9831666510899P8Z0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90B3379A7F607972331116470CE4D6F46B6E9DE201CE06C02CEB9DE75CEADC3005A9F1AF3ECD58850D89E7E43D90D5B2E9831666510899P8Z0O" TargetMode="External"/><Relationship Id="rId12" Type="http://schemas.openxmlformats.org/officeDocument/2006/relationships/hyperlink" Target="consultantplus://offline/ref=EF90B3379A7F607972331116470CE4D6F46B6E9DE20ECE06C02CEB9DE75CEADC3005A9F1AF3ECD5F880D89E7E43D90D5B2E9831666510899P8Z0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90B3379A7F607972331116470CE4D6F46B6E9DE201CE06C02CEB9DE75CEADC3005A9F1AE3AC60DD14288BBA26E83D6B4E980167AP5Z3O" TargetMode="External"/><Relationship Id="rId11" Type="http://schemas.openxmlformats.org/officeDocument/2006/relationships/hyperlink" Target="consultantplus://offline/ref=EF90B3379A7F607972331116470CE4D6F46B6E9DE201CE06C02CEB9DE75CEADC3005A9F2A63DC60DD14288BBA26E83D6B4E980167AP5Z3O" TargetMode="External"/><Relationship Id="rId5" Type="http://schemas.openxmlformats.org/officeDocument/2006/relationships/hyperlink" Target="consultantplus://offline/ref=EF90B3379A7F607972331116470CE4D6F46B6E9DE201CE06C02CEB9DE75CEADC3005A9F1AF3CC60DD14288BBA26E83D6B4E980167AP5Z3O" TargetMode="External"/><Relationship Id="rId15" Type="http://schemas.openxmlformats.org/officeDocument/2006/relationships/hyperlink" Target="consultantplus://offline/ref=EF90B3379A7F607972331116470CE4D6F66B689FE105CE06C02CEB9DE75CEADC2205F1FDAD38D3588018DFB6A2P6Z8O" TargetMode="External"/><Relationship Id="rId10" Type="http://schemas.openxmlformats.org/officeDocument/2006/relationships/hyperlink" Target="consultantplus://offline/ref=EF90B3379A7F607972331116470CE4D6F46B6E9DE201CE06C02CEB9DE75CEADC3005A9F3AD3BC60DD14288BBA26E83D6B4E980167AP5Z3O" TargetMode="External"/><Relationship Id="rId4" Type="http://schemas.openxmlformats.org/officeDocument/2006/relationships/hyperlink" Target="consultantplus://offline/ref=EF90B3379A7F607972331116470CE4D6F46B6E9DE201CE06C02CEB9DE75CEADC3005A9F2A7359908C453D0B4A6769CD7AAF58214P7Z8O" TargetMode="External"/><Relationship Id="rId9" Type="http://schemas.openxmlformats.org/officeDocument/2006/relationships/hyperlink" Target="consultantplus://offline/ref=EF90B3379A7F607972331116470CE4D6F46B6E9DE201CE06C02CEB9DE75CEADC3005A9F1AF3ECE50820D89E7E43D90D5B2E9831666510899P8Z0O" TargetMode="External"/><Relationship Id="rId14" Type="http://schemas.openxmlformats.org/officeDocument/2006/relationships/hyperlink" Target="consultantplus://offline/ref=EF90B3379A7F607972331116470CE4D6F46B6E9DE50ECE06C02CEB9DE75CEADC3005A9F1AF3ECC5E870D89E7E43D90D5B2E9831666510899P8Z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15052</CharactersWithSpaces>
  <SharedDoc>false</SharedDoc>
  <HLinks>
    <vt:vector size="90" baseType="variant">
      <vt:variant>
        <vt:i4>6553650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Par1047</vt:lpwstr>
      </vt:variant>
      <vt:variant>
        <vt:i4>6553650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Par1047</vt:lpwstr>
      </vt:variant>
      <vt:variant>
        <vt:i4>4718674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consultantplus://offline/ref=EF90B3379A7F607972331116470CE4D6F66B689FE105CE06C02CEB9DE75CEADC2205F1FDAD38D3588018DFB6A2P6Z8O</vt:lpwstr>
      </vt:variant>
      <vt:variant>
        <vt:lpwstr/>
      </vt:variant>
      <vt:variant>
        <vt:i4>6553650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Par1047</vt:lpwstr>
      </vt:variant>
      <vt:variant>
        <vt:i4>8192058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consultantplus://offline/ref=EF90B3379A7F607972331116470CE4D6F46B6E9DE50ECE06C02CEB9DE75CEADC3005A9F1AF3ECC5E870D89E7E43D90D5B2E9831666510899P8Z0O</vt:lpwstr>
      </vt:variant>
      <vt:variant>
        <vt:lpwstr/>
      </vt:variant>
      <vt:variant>
        <vt:i4>8192058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consultantplus://offline/ref=EF90B3379A7F607972331116470CE4D6F46B6E9DE20ECE06C02CEB9DE75CEADC3005A9F1AF3ECD5E870D89E7E43D90D5B2E9831666510899P8Z0O</vt:lpwstr>
      </vt:variant>
      <vt:variant>
        <vt:lpwstr/>
      </vt:variant>
      <vt:variant>
        <vt:i4>8192054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consultantplus://offline/ref=EF90B3379A7F607972331116470CE4D6F46B6E9DE20ECE06C02CEB9DE75CEADC3005A9F1AF3ECD5F880D89E7E43D90D5B2E9831666510899P8Z0O</vt:lpwstr>
      </vt:variant>
      <vt:variant>
        <vt:lpwstr/>
      </vt:variant>
      <vt:variant>
        <vt:i4>1703936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consultantplus://offline/ref=EF90B3379A7F607972331116470CE4D6F46B6E9DE201CE06C02CEB9DE75CEADC3005A9F2A63DC60DD14288BBA26E83D6B4E980167AP5Z3O</vt:lpwstr>
      </vt:variant>
      <vt:variant>
        <vt:lpwstr/>
      </vt:variant>
      <vt:variant>
        <vt:i4>1704021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consultantplus://offline/ref=EF90B3379A7F607972331116470CE4D6F46B6E9DE201CE06C02CEB9DE75CEADC3005A9F3AD3BC60DD14288BBA26E83D6B4E980167AP5Z3O</vt:lpwstr>
      </vt:variant>
      <vt:variant>
        <vt:lpwstr/>
      </vt:variant>
      <vt:variant>
        <vt:i4>8192063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consultantplus://offline/ref=EF90B3379A7F607972331116470CE4D6F46B6E9DE201CE06C02CEB9DE75CEADC3005A9F1AF3ECE50820D89E7E43D90D5B2E9831666510899P8Z0O</vt:lpwstr>
      </vt:variant>
      <vt:variant>
        <vt:lpwstr/>
      </vt:variant>
      <vt:variant>
        <vt:i4>8192111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consultantplus://offline/ref=EF90B3379A7F607972331116470CE4D6F46B6E9DE201CE06C02CEB9DE75CEADC3005A9F1AF3ECD5B810D89E7E43D90D5B2E9831666510899P8Z0O</vt:lpwstr>
      </vt:variant>
      <vt:variant>
        <vt:lpwstr/>
      </vt:variant>
      <vt:variant>
        <vt:i4>8192049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consultantplus://offline/ref=EF90B3379A7F607972331116470CE4D6F46B6E9DE201CE06C02CEB9DE75CEADC3005A9F1AF3ECD58850D89E7E43D90D5B2E9831666510899P8Z0O</vt:lpwstr>
      </vt:variant>
      <vt:variant>
        <vt:lpwstr/>
      </vt:variant>
      <vt:variant>
        <vt:i4>1704021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consultantplus://offline/ref=EF90B3379A7F607972331116470CE4D6F46B6E9DE201CE06C02CEB9DE75CEADC3005A9F1AE3AC60DD14288BBA26E83D6B4E980167AP5Z3O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consultantplus://offline/ref=EF90B3379A7F607972331116470CE4D6F46B6E9DE201CE06C02CEB9DE75CEADC3005A9F1AF3CC60DD14288BBA26E83D6B4E980167AP5Z3O</vt:lpwstr>
      </vt:variant>
      <vt:variant>
        <vt:lpwstr/>
      </vt:variant>
      <vt:variant>
        <vt:i4>2949230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consultantplus://offline/ref=EF90B3379A7F607972331116470CE4D6F46B6E9DE201CE06C02CEB9DE75CEADC3005A9F2A7359908C453D0B4A6769CD7AAF58214P7Z8O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LarinaSA</dc:creator>
  <cp:keywords/>
  <dc:description/>
  <cp:lastModifiedBy>Павлов Юрий Константинович</cp:lastModifiedBy>
  <cp:revision>2</cp:revision>
  <dcterms:created xsi:type="dcterms:W3CDTF">2021-02-09T09:24:00Z</dcterms:created>
  <dcterms:modified xsi:type="dcterms:W3CDTF">2021-02-09T09:24:00Z</dcterms:modified>
</cp:coreProperties>
</file>