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80" w:rsidRPr="00D122A5" w:rsidRDefault="000B0180" w:rsidP="000F0714">
      <w:pPr>
        <w:pStyle w:val="a0"/>
        <w:jc w:val="center"/>
      </w:pPr>
      <w:r w:rsidRPr="00D122A5">
        <w:t>Сводная ведомость результатов проведения специальной оценки условий труда</w:t>
      </w:r>
    </w:p>
    <w:p w:rsidR="000B0180" w:rsidRPr="00D122A5" w:rsidRDefault="000B0180" w:rsidP="00B3448B"/>
    <w:p w:rsidR="000B0180" w:rsidRPr="00D122A5" w:rsidRDefault="000B0180" w:rsidP="00B3448B">
      <w:r w:rsidRPr="00D122A5">
        <w:t>Наименование организации:</w:t>
      </w:r>
      <w:r w:rsidRPr="00D122A5">
        <w:rPr>
          <w:rStyle w:val="a2"/>
        </w:rPr>
        <w:t xml:space="preserve"> </w:t>
      </w:r>
      <w:fldSimple w:instr=" DOCVARIABLE ceh_info \* MERGEFORMAT ">
        <w:r w:rsidRPr="00063C46">
          <w:rPr>
            <w:rStyle w:val="a2"/>
          </w:rPr>
          <w:t>Федеральное государственное бюджетное учреждение здравоохранения "Центральная медико-санитарная часть № 38 Федерального медико-биологического агентства"</w:t>
        </w:r>
      </w:fldSimple>
      <w:r w:rsidRPr="00D122A5">
        <w:rPr>
          <w:rStyle w:val="a2"/>
        </w:rPr>
        <w:t> </w:t>
      </w:r>
    </w:p>
    <w:p w:rsidR="000B0180" w:rsidRPr="00D122A5" w:rsidRDefault="000B0180" w:rsidP="004654AF">
      <w:pPr>
        <w:suppressAutoHyphens/>
        <w:jc w:val="right"/>
      </w:pPr>
      <w:r w:rsidRPr="00D122A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0B0180" w:rsidRPr="00D122A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0B0180" w:rsidRPr="00D122A5" w:rsidRDefault="000B0180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122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0B0180" w:rsidRPr="00D122A5" w:rsidRDefault="000B0180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0B0180" w:rsidRPr="00D122A5" w:rsidRDefault="000B0180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0B0180" w:rsidRPr="00D122A5" w:rsidRDefault="000B0180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B0180" w:rsidRPr="00D122A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0B0180" w:rsidRPr="00D122A5" w:rsidRDefault="000B018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0B0180" w:rsidRPr="00D122A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0B0180" w:rsidRPr="00D122A5" w:rsidRDefault="000B0180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0B0180" w:rsidRPr="00D122A5" w:rsidRDefault="000B0180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180" w:rsidRPr="00D122A5" w:rsidTr="004654AF">
        <w:trPr>
          <w:jc w:val="center"/>
        </w:trPr>
        <w:tc>
          <w:tcPr>
            <w:tcW w:w="3518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0B0180" w:rsidRPr="00D122A5" w:rsidRDefault="000B018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0B0180" w:rsidRPr="00D122A5" w:rsidRDefault="000B018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B0180" w:rsidRPr="00D122A5" w:rsidTr="004654AF">
        <w:trPr>
          <w:jc w:val="center"/>
        </w:trPr>
        <w:tc>
          <w:tcPr>
            <w:tcW w:w="3518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122A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0B0180" w:rsidRPr="00D122A5" w:rsidRDefault="000B0180" w:rsidP="00063C4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0B0180" w:rsidRPr="00D122A5" w:rsidRDefault="000B018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0180" w:rsidRPr="00D122A5" w:rsidTr="004654AF">
        <w:trPr>
          <w:jc w:val="center"/>
        </w:trPr>
        <w:tc>
          <w:tcPr>
            <w:tcW w:w="3518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122A5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с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0B0180" w:rsidRPr="00D122A5" w:rsidRDefault="000B0180" w:rsidP="00063C4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0B0180" w:rsidRPr="00D122A5" w:rsidRDefault="000B018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0180" w:rsidRPr="00D122A5" w:rsidTr="004654AF">
        <w:trPr>
          <w:jc w:val="center"/>
        </w:trPr>
        <w:tc>
          <w:tcPr>
            <w:tcW w:w="3518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122A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0B0180" w:rsidRPr="00D122A5" w:rsidRDefault="000B0180" w:rsidP="00063C4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0B0180" w:rsidRPr="00D122A5" w:rsidRDefault="000B018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0180" w:rsidRPr="00D122A5" w:rsidTr="004654AF">
        <w:trPr>
          <w:jc w:val="center"/>
        </w:trPr>
        <w:tc>
          <w:tcPr>
            <w:tcW w:w="3518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122A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0B0180" w:rsidRPr="00D122A5" w:rsidRDefault="000B018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B0180" w:rsidRPr="00D122A5" w:rsidRDefault="000B018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0180" w:rsidRPr="00D122A5" w:rsidTr="004654AF">
        <w:trPr>
          <w:jc w:val="center"/>
        </w:trPr>
        <w:tc>
          <w:tcPr>
            <w:tcW w:w="3518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122A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0B0180" w:rsidRPr="00D122A5" w:rsidRDefault="000B018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B0180" w:rsidRPr="00D122A5" w:rsidRDefault="000B018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B0180" w:rsidRPr="00D122A5" w:rsidRDefault="000B018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B0180" w:rsidRPr="00D122A5" w:rsidRDefault="000B0180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0B0180" w:rsidRPr="00D122A5" w:rsidRDefault="000B0180" w:rsidP="00F06873">
      <w:pPr>
        <w:jc w:val="right"/>
      </w:pPr>
      <w:r w:rsidRPr="00D122A5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0B0180" w:rsidRPr="00D122A5" w:rsidTr="00D122A5">
        <w:trPr>
          <w:cantSplit/>
          <w:trHeight w:val="245"/>
          <w:tblHeader/>
        </w:trPr>
        <w:tc>
          <w:tcPr>
            <w:tcW w:w="959" w:type="dxa"/>
            <w:vMerge w:val="restart"/>
            <w:vAlign w:val="center"/>
          </w:tcPr>
          <w:p w:rsidR="000B0180" w:rsidRPr="00D122A5" w:rsidRDefault="000B0180" w:rsidP="00F06873">
            <w:pPr>
              <w:jc w:val="center"/>
              <w:rPr>
                <w:sz w:val="20"/>
              </w:rPr>
            </w:pPr>
            <w:r w:rsidRPr="00D122A5">
              <w:rPr>
                <w:color w:val="000000"/>
                <w:sz w:val="20"/>
              </w:rPr>
              <w:t>Индиви</w:t>
            </w:r>
            <w:r w:rsidRPr="00D122A5">
              <w:rPr>
                <w:color w:val="000000"/>
                <w:sz w:val="20"/>
              </w:rPr>
              <w:softHyphen/>
              <w:t>дуал</w:t>
            </w:r>
            <w:r w:rsidRPr="00D122A5">
              <w:rPr>
                <w:color w:val="000000"/>
                <w:sz w:val="20"/>
              </w:rPr>
              <w:t>ь</w:t>
            </w:r>
            <w:r w:rsidRPr="00D122A5">
              <w:rPr>
                <w:color w:val="000000"/>
                <w:sz w:val="20"/>
              </w:rPr>
              <w:t>ный номер рабоч</w:t>
            </w:r>
            <w:r w:rsidRPr="00D122A5">
              <w:rPr>
                <w:color w:val="000000"/>
                <w:sz w:val="20"/>
              </w:rPr>
              <w:t>е</w:t>
            </w:r>
            <w:r w:rsidRPr="00D122A5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vAlign w:val="center"/>
          </w:tcPr>
          <w:p w:rsidR="000B0180" w:rsidRPr="00D122A5" w:rsidRDefault="000B0180" w:rsidP="004654AF">
            <w:pPr>
              <w:jc w:val="center"/>
              <w:rPr>
                <w:color w:val="000000"/>
                <w:sz w:val="20"/>
              </w:rPr>
            </w:pPr>
            <w:r w:rsidRPr="00D122A5">
              <w:rPr>
                <w:color w:val="000000"/>
                <w:sz w:val="20"/>
              </w:rPr>
              <w:t>Профессия/</w:t>
            </w:r>
            <w:r w:rsidRPr="00D122A5">
              <w:rPr>
                <w:color w:val="000000"/>
                <w:sz w:val="20"/>
              </w:rPr>
              <w:br/>
              <w:t>должность/</w:t>
            </w:r>
            <w:r w:rsidRPr="00D122A5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0B0180" w:rsidRPr="00D122A5" w:rsidRDefault="000B0180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</w:tcPr>
          <w:p w:rsidR="000B0180" w:rsidRPr="00D122A5" w:rsidRDefault="000B0180" w:rsidP="00F06873">
            <w:pPr>
              <w:jc w:val="center"/>
              <w:rPr>
                <w:sz w:val="20"/>
              </w:rPr>
            </w:pPr>
            <w:r w:rsidRPr="00D122A5">
              <w:rPr>
                <w:sz w:val="20"/>
              </w:rPr>
              <w:t xml:space="preserve">Классы </w:t>
            </w:r>
            <w:r w:rsidRPr="00D122A5">
              <w:rPr>
                <w:color w:val="000000"/>
                <w:sz w:val="20"/>
              </w:rPr>
              <w:t>(подклассы)</w:t>
            </w:r>
            <w:r w:rsidRPr="00D122A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122A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Лечебно</w:t>
            </w:r>
            <w:r w:rsidRPr="00D122A5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Льготно</w:t>
            </w:r>
            <w:r w:rsidRPr="00D122A5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0B0180" w:rsidRPr="00D122A5" w:rsidTr="00D122A5">
        <w:trPr>
          <w:cantSplit/>
          <w:trHeight w:val="2254"/>
          <w:tblHeader/>
        </w:trPr>
        <w:tc>
          <w:tcPr>
            <w:tcW w:w="959" w:type="dxa"/>
            <w:vMerge/>
            <w:vAlign w:val="center"/>
          </w:tcPr>
          <w:p w:rsidR="000B0180" w:rsidRPr="00D122A5" w:rsidRDefault="000B0180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0B0180" w:rsidRPr="00D122A5" w:rsidRDefault="000B0180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0B0180" w:rsidRPr="00D122A5" w:rsidRDefault="000B018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Pr="00D122A5" w:rsidRDefault="000B0180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0B0180" w:rsidRPr="00D122A5" w:rsidRDefault="000B0180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24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Pr="00D122A5" w:rsidRDefault="000B01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b/>
                <w:sz w:val="18"/>
                <w:szCs w:val="18"/>
              </w:rPr>
            </w:pPr>
            <w:r w:rsidRPr="00063C46">
              <w:rPr>
                <w:b/>
                <w:sz w:val="18"/>
                <w:szCs w:val="18"/>
              </w:rPr>
              <w:t>Отделение лучевой и фун</w:t>
            </w:r>
            <w:r w:rsidRPr="00063C46">
              <w:rPr>
                <w:b/>
                <w:sz w:val="18"/>
                <w:szCs w:val="18"/>
              </w:rPr>
              <w:t>к</w:t>
            </w:r>
            <w:r w:rsidRPr="00063C46">
              <w:rPr>
                <w:b/>
                <w:sz w:val="18"/>
                <w:szCs w:val="18"/>
              </w:rPr>
              <w:t>циональной диагностики</w:t>
            </w:r>
          </w:p>
        </w:tc>
        <w:tc>
          <w:tcPr>
            <w:tcW w:w="475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Pr="00D122A5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рентгенолог</w:t>
            </w:r>
          </w:p>
        </w:tc>
        <w:tc>
          <w:tcPr>
            <w:tcW w:w="475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Pr="00D122A5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i/>
                <w:sz w:val="18"/>
                <w:szCs w:val="18"/>
              </w:rPr>
            </w:pPr>
            <w:r w:rsidRPr="00063C46">
              <w:rPr>
                <w:i/>
                <w:sz w:val="18"/>
                <w:szCs w:val="18"/>
              </w:rPr>
              <w:t>Кабинет рентгеновской ко</w:t>
            </w:r>
            <w:r w:rsidRPr="00063C46">
              <w:rPr>
                <w:i/>
                <w:sz w:val="18"/>
                <w:szCs w:val="18"/>
              </w:rPr>
              <w:t>м</w:t>
            </w:r>
            <w:r w:rsidRPr="00063C46">
              <w:rPr>
                <w:i/>
                <w:sz w:val="18"/>
                <w:szCs w:val="18"/>
              </w:rPr>
              <w:t>пьютерной томографии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i/>
                <w:sz w:val="18"/>
                <w:szCs w:val="18"/>
              </w:rPr>
            </w:pPr>
            <w:r w:rsidRPr="00063C46">
              <w:rPr>
                <w:i/>
                <w:sz w:val="18"/>
                <w:szCs w:val="18"/>
              </w:rPr>
              <w:t>Рентгеновский маммограф</w:t>
            </w:r>
            <w:r w:rsidRPr="00063C46">
              <w:rPr>
                <w:i/>
                <w:sz w:val="18"/>
                <w:szCs w:val="18"/>
              </w:rPr>
              <w:t>и</w:t>
            </w:r>
            <w:r w:rsidRPr="00063C46">
              <w:rPr>
                <w:i/>
                <w:sz w:val="18"/>
                <w:szCs w:val="18"/>
              </w:rPr>
              <w:t>ческий кабинет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i/>
                <w:sz w:val="18"/>
                <w:szCs w:val="18"/>
              </w:rPr>
            </w:pPr>
            <w:r w:rsidRPr="00063C46">
              <w:rPr>
                <w:i/>
                <w:sz w:val="18"/>
                <w:szCs w:val="18"/>
              </w:rPr>
              <w:t>Рентгеновские кабинеты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0180" w:rsidRPr="00D122A5" w:rsidTr="00063C46">
        <w:trPr>
          <w:trHeight w:val="553"/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i/>
                <w:sz w:val="18"/>
                <w:szCs w:val="18"/>
              </w:rPr>
            </w:pPr>
            <w:r w:rsidRPr="00063C46">
              <w:rPr>
                <w:i/>
                <w:sz w:val="18"/>
                <w:szCs w:val="18"/>
              </w:rPr>
              <w:t>Кабинеты ультразвуковой диагностики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0180" w:rsidRPr="00D122A5" w:rsidTr="00D122A5">
        <w:trPr>
          <w:tblHeader/>
        </w:trPr>
        <w:tc>
          <w:tcPr>
            <w:tcW w:w="959" w:type="dxa"/>
            <w:vAlign w:val="center"/>
          </w:tcPr>
          <w:p w:rsidR="000B0180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23/076-ГК-2018 </w:t>
            </w:r>
          </w:p>
        </w:tc>
        <w:tc>
          <w:tcPr>
            <w:tcW w:w="2655" w:type="dxa"/>
            <w:vAlign w:val="center"/>
          </w:tcPr>
          <w:p w:rsidR="000B0180" w:rsidRPr="00063C46" w:rsidRDefault="000B018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0B0180" w:rsidRDefault="000B018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0B0180" w:rsidRPr="00D122A5" w:rsidRDefault="000B0180" w:rsidP="009A1326">
      <w:pPr>
        <w:rPr>
          <w:sz w:val="18"/>
          <w:szCs w:val="18"/>
        </w:rPr>
      </w:pPr>
    </w:p>
    <w:p w:rsidR="000B0180" w:rsidRPr="00D122A5" w:rsidRDefault="000B0180" w:rsidP="00DC1A91"/>
    <w:sectPr w:rsidR="000B0180" w:rsidRPr="00D122A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80" w:rsidRDefault="000B0180" w:rsidP="00693F4D">
      <w:r>
        <w:separator/>
      </w:r>
    </w:p>
  </w:endnote>
  <w:endnote w:type="continuationSeparator" w:id="0">
    <w:p w:rsidR="000B0180" w:rsidRDefault="000B0180" w:rsidP="0069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80" w:rsidRDefault="000B01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80" w:rsidRDefault="000B0180">
    <w:pPr>
      <w:pStyle w:val="Footer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0B0180" w:rsidRDefault="000B01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80" w:rsidRDefault="000B01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80" w:rsidRDefault="000B0180" w:rsidP="00693F4D">
      <w:r>
        <w:separator/>
      </w:r>
    </w:p>
  </w:footnote>
  <w:footnote w:type="continuationSeparator" w:id="0">
    <w:p w:rsidR="000B0180" w:rsidRDefault="000B0180" w:rsidP="00693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80" w:rsidRDefault="000B01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80" w:rsidRDefault="000B01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80" w:rsidRDefault="000B01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63"/>
    <w:docVar w:name="ceh_info" w:val="Федеральное государственное бюджетное учреждение здравоохранения &quot;Центральная медико-санитарная часть № 38 Федерального медико-биологического агентства&quot;"/>
    <w:docVar w:name="doc_name" w:val="Документ63"/>
    <w:docVar w:name="doc_type" w:val="5"/>
    <w:docVar w:name="fill_date" w:val="       "/>
    <w:docVar w:name="org_guid" w:val="6F08E4A771474988827C650175810620"/>
    <w:docVar w:name="org_id" w:val="1"/>
    <w:docVar w:name="org_name" w:val="     "/>
    <w:docVar w:name="pers_guids" w:val="80DC89D62B09439E951B4A69AFF4C44A@153-783-213 74"/>
    <w:docVar w:name="pers_snils" w:val="80DC89D62B09439E951B4A69AFF4C44A@153-783-213 74"/>
    <w:docVar w:name="pred_dolg" w:val="Начальник ФГБУЗ ЦМСЧ № 38 ФМБА России"/>
    <w:docVar w:name="pred_fio" w:val="Филин Виктория Петровна"/>
    <w:docVar w:name="rbtd_name" w:val="Федеральное государственное бюджетное учреждение здравоохранения &quot;Центральная медико-санитарная часть № 38 Федерального медико-биологического агентства&quot;"/>
    <w:docVar w:name="step_test" w:val="6"/>
    <w:docVar w:name="sv_docs" w:val="1"/>
  </w:docVars>
  <w:rsids>
    <w:rsidRoot w:val="00063C46"/>
    <w:rsid w:val="0002033E"/>
    <w:rsid w:val="00025A23"/>
    <w:rsid w:val="00030ACE"/>
    <w:rsid w:val="00063C46"/>
    <w:rsid w:val="000B0180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3F7683"/>
    <w:rsid w:val="00450E3E"/>
    <w:rsid w:val="004654AF"/>
    <w:rsid w:val="00495D50"/>
    <w:rsid w:val="004B7161"/>
    <w:rsid w:val="004C6BD0"/>
    <w:rsid w:val="004D3FF5"/>
    <w:rsid w:val="004E5CB1"/>
    <w:rsid w:val="004F56BA"/>
    <w:rsid w:val="00547088"/>
    <w:rsid w:val="005567D6"/>
    <w:rsid w:val="005645F0"/>
    <w:rsid w:val="00572AE0"/>
    <w:rsid w:val="005769B8"/>
    <w:rsid w:val="00584289"/>
    <w:rsid w:val="005F64E6"/>
    <w:rsid w:val="0065289A"/>
    <w:rsid w:val="0067226F"/>
    <w:rsid w:val="00693F4D"/>
    <w:rsid w:val="006E4DFC"/>
    <w:rsid w:val="0071269E"/>
    <w:rsid w:val="00725C51"/>
    <w:rsid w:val="00820552"/>
    <w:rsid w:val="00936F48"/>
    <w:rsid w:val="00942056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122A5"/>
    <w:rsid w:val="00DC0F74"/>
    <w:rsid w:val="00DC1A91"/>
    <w:rsid w:val="00DD6622"/>
    <w:rsid w:val="00DF58A1"/>
    <w:rsid w:val="00E25119"/>
    <w:rsid w:val="00E30B79"/>
    <w:rsid w:val="00E3160A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5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link w:val="a0"/>
    <w:uiPriority w:val="99"/>
    <w:locked/>
    <w:rsid w:val="009D6532"/>
    <w:rPr>
      <w:b/>
      <w:color w:val="000000"/>
      <w:sz w:val="24"/>
      <w:lang w:val="ru-RU" w:eastAsia="ru-RU"/>
    </w:rPr>
  </w:style>
  <w:style w:type="character" w:customStyle="1" w:styleId="a2">
    <w:name w:val="Поле"/>
    <w:uiPriority w:val="99"/>
    <w:rsid w:val="009D6532"/>
    <w:rPr>
      <w:rFonts w:ascii="Times New Roman" w:hAnsi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3F4D"/>
    <w:rPr>
      <w:sz w:val="24"/>
    </w:rPr>
  </w:style>
  <w:style w:type="paragraph" w:styleId="Footer">
    <w:name w:val="footer"/>
    <w:basedOn w:val="Normal"/>
    <w:link w:val="FooterChar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3F4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637</Words>
  <Characters>3633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ChudinNA</dc:creator>
  <cp:keywords/>
  <dc:description/>
  <cp:lastModifiedBy>Соломкина</cp:lastModifiedBy>
  <cp:revision>2</cp:revision>
  <dcterms:created xsi:type="dcterms:W3CDTF">2018-11-26T06:02:00Z</dcterms:created>
  <dcterms:modified xsi:type="dcterms:W3CDTF">2018-11-26T06:02:00Z</dcterms:modified>
</cp:coreProperties>
</file>